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2"/>
        <w:bidi w:val="0"/>
        <w:rPr>
          <w:rFonts w:hint="eastAsia"/>
        </w:rPr>
      </w:pPr>
      <w:r>
        <w:rPr>
          <w:rFonts w:hint="eastAsia"/>
        </w:rPr>
        <w:t>中山市第二十三届老年人运动会规程总则</w:t>
      </w:r>
    </w:p>
    <w:p>
      <w:pPr>
        <w:rPr>
          <w:rFonts w:hint="eastAsia" w:ascii="仿宋" w:hAnsi="仿宋" w:eastAsia="仿宋" w:cs="仿宋"/>
          <w:sz w:val="32"/>
          <w:szCs w:val="32"/>
        </w:rPr>
      </w:pPr>
    </w:p>
    <w:p>
      <w:pPr>
        <w:pStyle w:val="10"/>
        <w:ind w:firstLine="0" w:firstLineChars="0"/>
        <w:jc w:val="left"/>
        <w:rPr>
          <w:rFonts w:hint="eastAsia" w:ascii="仿宋" w:hAnsi="仿宋" w:eastAsia="仿宋" w:cs="仿宋"/>
          <w:sz w:val="32"/>
          <w:szCs w:val="32"/>
        </w:rPr>
      </w:pPr>
      <w:r>
        <w:rPr>
          <w:rFonts w:hint="eastAsia" w:ascii="仿宋" w:hAnsi="仿宋" w:eastAsia="仿宋" w:cs="仿宋"/>
          <w:sz w:val="32"/>
          <w:szCs w:val="32"/>
        </w:rPr>
        <w:t>主办单位：中山市老龄工作委员会</w:t>
      </w:r>
    </w:p>
    <w:p>
      <w:pPr>
        <w:pStyle w:val="10"/>
        <w:ind w:left="1920" w:hanging="1920" w:hangingChars="600"/>
        <w:jc w:val="left"/>
        <w:rPr>
          <w:rFonts w:hint="eastAsia" w:ascii="仿宋" w:hAnsi="仿宋" w:eastAsia="仿宋" w:cs="仿宋"/>
          <w:sz w:val="32"/>
          <w:szCs w:val="32"/>
        </w:rPr>
      </w:pPr>
      <w:r>
        <w:rPr>
          <w:rFonts w:hint="eastAsia" w:ascii="仿宋" w:hAnsi="仿宋" w:eastAsia="仿宋" w:cs="仿宋"/>
          <w:sz w:val="32"/>
          <w:szCs w:val="32"/>
        </w:rPr>
        <w:t>承办单位：中山市卫生健康局 中共</w:t>
      </w:r>
      <w:r>
        <w:rPr>
          <w:rFonts w:hint="eastAsia" w:ascii="仿宋" w:hAnsi="仿宋" w:eastAsia="仿宋" w:cs="仿宋"/>
          <w:sz w:val="32"/>
          <w:szCs w:val="32"/>
          <w:lang w:eastAsia="zh-CN"/>
        </w:rPr>
        <w:t>中共中山市委老干部局</w:t>
      </w:r>
      <w:r>
        <w:rPr>
          <w:rFonts w:hint="eastAsia" w:ascii="仿宋" w:hAnsi="仿宋" w:eastAsia="仿宋" w:cs="仿宋"/>
          <w:sz w:val="32"/>
          <w:szCs w:val="32"/>
        </w:rPr>
        <w:t xml:space="preserve"> </w:t>
      </w:r>
    </w:p>
    <w:p>
      <w:pPr>
        <w:pStyle w:val="10"/>
        <w:ind w:left="1697" w:leftChars="456" w:hanging="739" w:hangingChars="231"/>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中山市教育和体育局 中山市民政局</w:t>
      </w:r>
    </w:p>
    <w:p>
      <w:pPr>
        <w:pStyle w:val="10"/>
        <w:ind w:left="0" w:leftChars="0" w:firstLine="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rPr>
        <w:t>协办单位：中山报业传媒</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中山市老年人体育协会</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一、运动会时间：2019年11月期间</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二、竞赛场地：</w:t>
      </w:r>
      <w:r>
        <w:rPr>
          <w:rFonts w:hint="eastAsia" w:ascii="仿宋" w:hAnsi="仿宋" w:eastAsia="仿宋" w:cs="仿宋"/>
          <w:sz w:val="32"/>
          <w:szCs w:val="32"/>
          <w:lang w:eastAsia="zh-CN"/>
        </w:rPr>
        <w:t>中山</w:t>
      </w:r>
      <w:r>
        <w:rPr>
          <w:rFonts w:hint="eastAsia" w:ascii="仿宋" w:hAnsi="仿宋" w:eastAsia="仿宋" w:cs="仿宋"/>
          <w:sz w:val="32"/>
          <w:szCs w:val="32"/>
        </w:rPr>
        <w:t>市老干部活动中心、</w:t>
      </w:r>
      <w:r>
        <w:rPr>
          <w:rFonts w:hint="eastAsia" w:ascii="仿宋" w:hAnsi="仿宋" w:eastAsia="仿宋" w:cs="仿宋"/>
          <w:sz w:val="32"/>
          <w:szCs w:val="32"/>
          <w:lang w:eastAsia="zh-CN"/>
        </w:rPr>
        <w:t>中山</w:t>
      </w:r>
      <w:r>
        <w:rPr>
          <w:rFonts w:hint="eastAsia" w:ascii="仿宋" w:hAnsi="仿宋" w:eastAsia="仿宋" w:cs="仿宋"/>
          <w:sz w:val="32"/>
          <w:szCs w:val="32"/>
        </w:rPr>
        <w:t>市体育馆</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三、运动会项目：</w:t>
      </w:r>
    </w:p>
    <w:p>
      <w:pPr>
        <w:pStyle w:val="10"/>
        <w:ind w:firstLine="640"/>
        <w:rPr>
          <w:rFonts w:hint="eastAsia" w:ascii="仿宋" w:hAnsi="仿宋" w:eastAsia="仿宋" w:cs="仿宋"/>
          <w:sz w:val="32"/>
          <w:szCs w:val="32"/>
        </w:rPr>
      </w:pPr>
      <w:r>
        <w:rPr>
          <w:rFonts w:hint="eastAsia" w:ascii="仿宋" w:hAnsi="仿宋" w:eastAsia="仿宋" w:cs="仿宋"/>
          <w:sz w:val="32"/>
          <w:szCs w:val="32"/>
        </w:rPr>
        <w:t>本届运动会共设10个比赛项目，分别是：1、飞镖； 2、健身球（操）；3、美式桌球；4、乒乓球；象棋；5、太极拳（剑）；6、体育舞蹈；7、秧歌；8、柔力球；9、；10、投篮。项目将充分展示其竞技性、趣味性、娱乐性、观赏性和群众性，使之成为我市一项集竞技、趣味、娱乐、观赏和健身于一体的老年人健康体育运动项目，寓教于体，寓乐于体，使其走向大众化、规范化、科学化。</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四、参赛资格：</w:t>
      </w:r>
    </w:p>
    <w:p>
      <w:pPr>
        <w:pStyle w:val="10"/>
        <w:ind w:firstLine="640"/>
        <w:rPr>
          <w:rFonts w:hint="eastAsia" w:ascii="仿宋" w:hAnsi="仿宋" w:eastAsia="仿宋" w:cs="仿宋"/>
          <w:sz w:val="32"/>
          <w:szCs w:val="32"/>
        </w:rPr>
      </w:pPr>
      <w:r>
        <w:rPr>
          <w:rFonts w:hint="eastAsia" w:ascii="仿宋" w:hAnsi="仿宋" w:eastAsia="仿宋" w:cs="仿宋"/>
          <w:sz w:val="32"/>
          <w:szCs w:val="32"/>
        </w:rPr>
        <w:t>1、中山市户籍公民或经居住地社区证明的非本地户籍人员，男性60至70周岁，女性50至70周岁。</w:t>
      </w:r>
    </w:p>
    <w:p>
      <w:pPr>
        <w:pStyle w:val="10"/>
        <w:ind w:firstLine="640"/>
        <w:rPr>
          <w:rFonts w:hint="eastAsia" w:ascii="仿宋" w:hAnsi="仿宋" w:eastAsia="仿宋" w:cs="仿宋"/>
          <w:sz w:val="32"/>
          <w:szCs w:val="32"/>
        </w:rPr>
      </w:pPr>
      <w:r>
        <w:rPr>
          <w:rFonts w:hint="eastAsia" w:ascii="仿宋" w:hAnsi="仿宋" w:eastAsia="仿宋" w:cs="仿宋"/>
          <w:sz w:val="32"/>
          <w:szCs w:val="32"/>
        </w:rPr>
        <w:t>2、参加比赛的运动员必须身体健康，体检结果显示健康者方可参加（以县级以上医疗部门体检表为依据），运动员资格及健康状况由各代表团自行负责审核，如有严重高血压、心脏病等则不能参赛。参赛单位必须为参赛运动员购买人身意外伤害保险，督促运动员签署免责声明书，为妥善处理竞赛运动中出现的意外情况提供保障。</w:t>
      </w:r>
    </w:p>
    <w:p>
      <w:pPr>
        <w:pStyle w:val="10"/>
        <w:ind w:firstLine="640"/>
        <w:rPr>
          <w:rFonts w:hint="eastAsia" w:ascii="仿宋" w:hAnsi="仿宋" w:eastAsia="仿宋" w:cs="仿宋"/>
          <w:sz w:val="32"/>
          <w:szCs w:val="32"/>
        </w:rPr>
      </w:pPr>
      <w:r>
        <w:rPr>
          <w:rFonts w:hint="eastAsia" w:ascii="仿宋" w:hAnsi="仿宋" w:eastAsia="仿宋" w:cs="仿宋"/>
          <w:sz w:val="32"/>
          <w:szCs w:val="32"/>
        </w:rPr>
        <w:t>3、每名运动员只能代表1支代表队参赛。每名运动员最多只能参加2个大项目的比赛。</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五、报名方式：</w:t>
      </w:r>
    </w:p>
    <w:p>
      <w:pPr>
        <w:pStyle w:val="10"/>
        <w:ind w:firstLine="640"/>
        <w:rPr>
          <w:rFonts w:hint="eastAsia" w:ascii="仿宋" w:hAnsi="仿宋" w:eastAsia="仿宋" w:cs="仿宋"/>
          <w:sz w:val="32"/>
          <w:szCs w:val="32"/>
        </w:rPr>
      </w:pPr>
      <w:r>
        <w:rPr>
          <w:rFonts w:hint="eastAsia" w:ascii="仿宋" w:hAnsi="仿宋" w:eastAsia="仿宋" w:cs="仿宋"/>
          <w:sz w:val="32"/>
          <w:szCs w:val="32"/>
        </w:rPr>
        <w:t>1、以镇、社（区）为单位组队报名参赛。</w:t>
      </w:r>
    </w:p>
    <w:p>
      <w:pPr>
        <w:pStyle w:val="10"/>
        <w:ind w:firstLine="640"/>
        <w:rPr>
          <w:rFonts w:hint="eastAsia" w:ascii="仿宋" w:hAnsi="仿宋" w:eastAsia="仿宋" w:cs="仿宋"/>
          <w:sz w:val="32"/>
          <w:szCs w:val="32"/>
        </w:rPr>
      </w:pPr>
      <w:r>
        <w:rPr>
          <w:rFonts w:hint="eastAsia" w:ascii="仿宋" w:hAnsi="仿宋" w:eastAsia="仿宋" w:cs="仿宋"/>
          <w:sz w:val="32"/>
          <w:szCs w:val="32"/>
        </w:rPr>
        <w:t>2、各参赛队须按要求填写报名表，于2019年10月25日前以书面及电子文档形式报送中山市老年人体育协会（咨询电话：阮浩球13802654161、</w:t>
      </w:r>
      <w:r>
        <w:rPr>
          <w:rFonts w:hint="eastAsia" w:ascii="仿宋" w:hAnsi="仿宋" w:eastAsia="仿宋" w:cs="仿宋"/>
          <w:spacing w:val="-15"/>
          <w:sz w:val="32"/>
          <w:szCs w:val="32"/>
        </w:rPr>
        <w:t>胡继斌</w:t>
      </w:r>
      <w:r>
        <w:rPr>
          <w:rFonts w:hint="eastAsia" w:ascii="仿宋" w:hAnsi="仿宋" w:eastAsia="仿宋" w:cs="仿宋"/>
          <w:sz w:val="32"/>
          <w:szCs w:val="32"/>
        </w:rPr>
        <w:t>13392920230</w:t>
      </w:r>
      <w:r>
        <w:rPr>
          <w:rFonts w:hint="eastAsia" w:ascii="仿宋" w:hAnsi="仿宋" w:eastAsia="仿宋" w:cs="仿宋"/>
          <w:spacing w:val="-15"/>
          <w:sz w:val="32"/>
          <w:szCs w:val="32"/>
        </w:rPr>
        <w:t xml:space="preserve">  、孙晖华13415309928</w:t>
      </w:r>
      <w:r>
        <w:rPr>
          <w:rFonts w:hint="eastAsia" w:ascii="仿宋" w:hAnsi="仿宋" w:eastAsia="仿宋" w:cs="仿宋"/>
          <w:sz w:val="32"/>
          <w:szCs w:val="32"/>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"mailto:hujibin_2405@qq.com。"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u w:val="none"/>
        </w:rPr>
        <w:t>hujibin_2405@qq.com</w:t>
      </w:r>
      <w:r>
        <w:rPr>
          <w:rStyle w:val="7"/>
          <w:rFonts w:hint="eastAsia" w:ascii="仿宋" w:hAnsi="仿宋" w:eastAsia="仿宋" w:cs="仿宋"/>
          <w:sz w:val="32"/>
          <w:szCs w:val="32"/>
          <w:u w:val="none"/>
        </w:rPr>
        <w:fldChar w:fldCharType="end"/>
      </w:r>
      <w:r>
        <w:rPr>
          <w:rFonts w:hint="eastAsia" w:ascii="仿宋" w:hAnsi="仿宋" w:eastAsia="仿宋" w:cs="仿宋"/>
          <w:sz w:val="32"/>
          <w:szCs w:val="32"/>
        </w:rPr>
        <w:t>。</w:t>
      </w:r>
    </w:p>
    <w:p>
      <w:pPr>
        <w:pStyle w:val="10"/>
        <w:ind w:firstLine="640"/>
        <w:rPr>
          <w:rFonts w:hint="eastAsia" w:ascii="仿宋" w:hAnsi="仿宋" w:eastAsia="仿宋" w:cs="仿宋"/>
          <w:sz w:val="32"/>
          <w:szCs w:val="32"/>
        </w:rPr>
      </w:pPr>
      <w:r>
        <w:rPr>
          <w:rFonts w:hint="eastAsia" w:ascii="仿宋" w:hAnsi="仿宋" w:eastAsia="仿宋" w:cs="仿宋"/>
          <w:sz w:val="32"/>
          <w:szCs w:val="32"/>
        </w:rPr>
        <w:t>3、报名表一经报出后原则上不做更改。</w:t>
      </w:r>
    </w:p>
    <w:p>
      <w:pPr>
        <w:pStyle w:val="10"/>
        <w:ind w:firstLine="640"/>
        <w:rPr>
          <w:rFonts w:hint="eastAsia" w:ascii="仿宋" w:hAnsi="仿宋" w:eastAsia="仿宋" w:cs="仿宋"/>
          <w:sz w:val="32"/>
          <w:szCs w:val="32"/>
        </w:rPr>
      </w:pPr>
      <w:r>
        <w:rPr>
          <w:rFonts w:hint="eastAsia" w:ascii="仿宋" w:hAnsi="仿宋" w:eastAsia="仿宋" w:cs="仿宋"/>
          <w:sz w:val="32"/>
          <w:szCs w:val="32"/>
        </w:rPr>
        <w:t>4、运动员报名时需出示本人身份证复印件，经工作人员审核无误后，方可承认其参赛运动员资格。</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六、竞赛办法：</w:t>
      </w:r>
    </w:p>
    <w:p>
      <w:pPr>
        <w:pStyle w:val="10"/>
        <w:ind w:firstLine="640"/>
        <w:rPr>
          <w:rFonts w:hint="eastAsia" w:ascii="仿宋" w:hAnsi="仿宋" w:eastAsia="仿宋" w:cs="仿宋"/>
          <w:sz w:val="32"/>
          <w:szCs w:val="32"/>
        </w:rPr>
      </w:pPr>
      <w:r>
        <w:rPr>
          <w:rFonts w:hint="eastAsia" w:ascii="仿宋" w:hAnsi="仿宋" w:eastAsia="仿宋" w:cs="仿宋"/>
          <w:sz w:val="32"/>
          <w:szCs w:val="32"/>
        </w:rPr>
        <w:t>1、单项竞赛有竞赛组负责，竞赛办法详见单项竞赛规程。</w:t>
      </w:r>
    </w:p>
    <w:p>
      <w:pPr>
        <w:pStyle w:val="10"/>
        <w:ind w:firstLine="640"/>
        <w:rPr>
          <w:rFonts w:hint="eastAsia" w:ascii="仿宋" w:hAnsi="仿宋" w:eastAsia="仿宋" w:cs="仿宋"/>
          <w:sz w:val="32"/>
          <w:szCs w:val="32"/>
        </w:rPr>
      </w:pPr>
      <w:r>
        <w:rPr>
          <w:rFonts w:hint="eastAsia" w:ascii="仿宋" w:hAnsi="仿宋" w:eastAsia="仿宋" w:cs="仿宋"/>
          <w:sz w:val="32"/>
          <w:szCs w:val="32"/>
        </w:rPr>
        <w:t>2、采用国家体育总局审定的各项运动竞赛最新规则及大会组委会组委会规定的规则。</w:t>
      </w:r>
    </w:p>
    <w:p>
      <w:pPr>
        <w:pStyle w:val="10"/>
        <w:ind w:firstLine="640"/>
        <w:rPr>
          <w:rFonts w:hint="eastAsia" w:ascii="仿宋" w:hAnsi="仿宋" w:eastAsia="仿宋" w:cs="仿宋"/>
          <w:sz w:val="32"/>
          <w:szCs w:val="32"/>
        </w:rPr>
      </w:pPr>
      <w:r>
        <w:rPr>
          <w:rFonts w:hint="eastAsia" w:ascii="仿宋" w:hAnsi="仿宋" w:eastAsia="仿宋" w:cs="仿宋"/>
          <w:sz w:val="32"/>
          <w:szCs w:val="32"/>
        </w:rPr>
        <w:t>3、运动会设资格审查委员会，负责有关运动员资格的审查与投诉。</w:t>
      </w:r>
    </w:p>
    <w:p>
      <w:pPr>
        <w:pStyle w:val="10"/>
        <w:ind w:firstLine="640"/>
        <w:rPr>
          <w:rFonts w:hint="eastAsia" w:ascii="仿宋" w:hAnsi="仿宋" w:eastAsia="仿宋" w:cs="仿宋"/>
          <w:sz w:val="32"/>
          <w:szCs w:val="32"/>
        </w:rPr>
      </w:pPr>
      <w:r>
        <w:rPr>
          <w:rFonts w:hint="eastAsia" w:ascii="仿宋" w:hAnsi="仿宋" w:eastAsia="仿宋" w:cs="仿宋"/>
          <w:sz w:val="32"/>
          <w:szCs w:val="32"/>
        </w:rPr>
        <w:t>4、单项竞赛组设仲裁组，负责处理该项比赛的技术性投诉。运动员如有投诉，需在该项赛事结束后半小时内由领队（或教练）签名，向仲裁组提交书面材料。裁决前，运动员必须服从单项竞赛组的竞赛安排。</w:t>
      </w:r>
    </w:p>
    <w:p>
      <w:pPr>
        <w:pStyle w:val="10"/>
        <w:ind w:firstLine="640"/>
        <w:rPr>
          <w:rFonts w:hint="eastAsia" w:ascii="仿宋" w:hAnsi="仿宋" w:eastAsia="仿宋" w:cs="仿宋"/>
          <w:sz w:val="32"/>
          <w:szCs w:val="32"/>
        </w:rPr>
      </w:pPr>
      <w:r>
        <w:rPr>
          <w:rFonts w:hint="eastAsia" w:ascii="仿宋" w:hAnsi="仿宋" w:eastAsia="仿宋" w:cs="仿宋"/>
          <w:sz w:val="32"/>
          <w:szCs w:val="32"/>
        </w:rPr>
        <w:t>5、各竞赛项目报名不足两支队伍时，则取消该竞赛项目。</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七、录取名次及计分：</w:t>
      </w:r>
    </w:p>
    <w:p>
      <w:pPr>
        <w:pStyle w:val="10"/>
        <w:ind w:firstLine="640"/>
        <w:rPr>
          <w:rFonts w:hint="eastAsia" w:ascii="仿宋" w:hAnsi="仿宋" w:eastAsia="仿宋" w:cs="仿宋"/>
          <w:sz w:val="32"/>
          <w:szCs w:val="32"/>
        </w:rPr>
      </w:pPr>
      <w:r>
        <w:rPr>
          <w:rFonts w:hint="eastAsia" w:ascii="仿宋" w:hAnsi="仿宋" w:eastAsia="仿宋" w:cs="仿宋"/>
          <w:sz w:val="32"/>
          <w:szCs w:val="32"/>
        </w:rPr>
        <w:t>1、单项比赛录取前8名，报名8人以下（含8人）男、女不限的项目，则减一录取，一人或一队报名的项目不开赛；</w:t>
      </w:r>
    </w:p>
    <w:p>
      <w:pPr>
        <w:pStyle w:val="10"/>
        <w:ind w:firstLine="640"/>
        <w:rPr>
          <w:rFonts w:hint="eastAsia" w:ascii="仿宋" w:hAnsi="仿宋" w:eastAsia="仿宋" w:cs="仿宋"/>
          <w:sz w:val="32"/>
          <w:szCs w:val="32"/>
        </w:rPr>
      </w:pPr>
      <w:r>
        <w:rPr>
          <w:rFonts w:hint="eastAsia" w:ascii="仿宋" w:hAnsi="仿宋" w:eastAsia="仿宋" w:cs="仿宋"/>
          <w:sz w:val="32"/>
          <w:szCs w:val="32"/>
        </w:rPr>
        <w:t>2、单项项目：兵乓球、投篮、象棋、飞镖、体育舞蹈、美式桌球等个人项目比赛。前八名按9、7、6、5、4、3、2、1分计分。</w:t>
      </w:r>
    </w:p>
    <w:p>
      <w:pPr>
        <w:pStyle w:val="10"/>
        <w:ind w:firstLine="640"/>
        <w:rPr>
          <w:rFonts w:hint="eastAsia" w:ascii="仿宋" w:hAnsi="仿宋" w:eastAsia="仿宋" w:cs="仿宋"/>
          <w:sz w:val="32"/>
          <w:szCs w:val="32"/>
        </w:rPr>
      </w:pPr>
      <w:r>
        <w:rPr>
          <w:rFonts w:hint="eastAsia" w:ascii="仿宋" w:hAnsi="仿宋" w:eastAsia="仿宋" w:cs="仿宋"/>
          <w:sz w:val="32"/>
          <w:szCs w:val="32"/>
        </w:rPr>
        <w:t>3、集体项目：健身球（操）、秧歌、柔力球、太极拳（剑）等集体项目比赛。录取前八名按18、14、12、10、8、6、4、2计分。</w:t>
      </w:r>
    </w:p>
    <w:p>
      <w:pPr>
        <w:pStyle w:val="10"/>
        <w:ind w:firstLine="640"/>
        <w:rPr>
          <w:rFonts w:hint="eastAsia" w:ascii="仿宋" w:hAnsi="仿宋" w:eastAsia="仿宋" w:cs="仿宋"/>
          <w:sz w:val="32"/>
          <w:szCs w:val="32"/>
        </w:rPr>
      </w:pPr>
      <w:r>
        <w:rPr>
          <w:rFonts w:hint="eastAsia" w:ascii="仿宋" w:hAnsi="仿宋" w:eastAsia="仿宋" w:cs="仿宋"/>
          <w:sz w:val="32"/>
          <w:szCs w:val="32"/>
        </w:rPr>
        <w:t>4、集体项目奖励：奖励前8名，第9名以后颁发优秀奖或优胜奖。</w:t>
      </w:r>
    </w:p>
    <w:p>
      <w:pPr>
        <w:pStyle w:val="10"/>
        <w:ind w:firstLine="640"/>
        <w:rPr>
          <w:rFonts w:hint="eastAsia" w:ascii="仿宋" w:hAnsi="仿宋" w:eastAsia="仿宋" w:cs="仿宋"/>
          <w:sz w:val="32"/>
          <w:szCs w:val="32"/>
        </w:rPr>
      </w:pPr>
      <w:r>
        <w:rPr>
          <w:rFonts w:hint="eastAsia" w:ascii="仿宋" w:hAnsi="仿宋" w:eastAsia="仿宋" w:cs="仿宋"/>
          <w:sz w:val="32"/>
          <w:szCs w:val="32"/>
        </w:rPr>
        <w:t>5、如名次并列，其得分平均分配，各人抽签先后顺序分数为评分标准。</w:t>
      </w:r>
    </w:p>
    <w:p>
      <w:pPr>
        <w:pStyle w:val="10"/>
        <w:ind w:firstLine="640"/>
        <w:rPr>
          <w:rFonts w:hint="eastAsia" w:ascii="仿宋" w:hAnsi="仿宋" w:eastAsia="仿宋" w:cs="仿宋"/>
          <w:sz w:val="32"/>
          <w:szCs w:val="32"/>
        </w:rPr>
      </w:pPr>
      <w:r>
        <w:rPr>
          <w:rFonts w:hint="eastAsia" w:ascii="仿宋" w:hAnsi="仿宋" w:eastAsia="仿宋" w:cs="仿宋"/>
          <w:sz w:val="32"/>
          <w:szCs w:val="32"/>
        </w:rPr>
        <w:t>6、团体总分奖励前8名，单项和集体项目得分的总和为代表的总分。如总分相等，以获第1名多者列前，依此类推。</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八、奖励办法：</w:t>
      </w:r>
    </w:p>
    <w:p>
      <w:pPr>
        <w:pStyle w:val="10"/>
        <w:ind w:firstLine="640"/>
        <w:rPr>
          <w:rFonts w:hint="eastAsia" w:ascii="仿宋" w:hAnsi="仿宋" w:eastAsia="仿宋" w:cs="仿宋"/>
          <w:sz w:val="32"/>
          <w:szCs w:val="32"/>
        </w:rPr>
      </w:pPr>
      <w:r>
        <w:rPr>
          <w:rFonts w:hint="eastAsia" w:ascii="仿宋" w:hAnsi="仿宋" w:eastAsia="仿宋" w:cs="仿宋"/>
          <w:sz w:val="32"/>
          <w:szCs w:val="32"/>
        </w:rPr>
        <w:t>1、团体总分奖励前8名；</w:t>
      </w:r>
    </w:p>
    <w:p>
      <w:pPr>
        <w:pStyle w:val="10"/>
        <w:ind w:firstLine="640"/>
        <w:rPr>
          <w:rFonts w:hint="eastAsia" w:ascii="仿宋" w:hAnsi="仿宋" w:eastAsia="仿宋" w:cs="仿宋"/>
          <w:sz w:val="32"/>
          <w:szCs w:val="32"/>
        </w:rPr>
      </w:pPr>
      <w:r>
        <w:rPr>
          <w:rFonts w:hint="eastAsia" w:ascii="仿宋" w:hAnsi="仿宋" w:eastAsia="仿宋" w:cs="仿宋"/>
          <w:sz w:val="32"/>
          <w:szCs w:val="32"/>
        </w:rPr>
        <w:t>2、单项比赛奖励前8名；</w:t>
      </w:r>
    </w:p>
    <w:p>
      <w:pPr>
        <w:pStyle w:val="10"/>
        <w:ind w:firstLine="640"/>
        <w:rPr>
          <w:rFonts w:hint="eastAsia" w:ascii="仿宋" w:hAnsi="仿宋" w:eastAsia="仿宋" w:cs="仿宋"/>
          <w:sz w:val="32"/>
          <w:szCs w:val="32"/>
        </w:rPr>
      </w:pPr>
      <w:r>
        <w:rPr>
          <w:rFonts w:hint="eastAsia" w:ascii="仿宋" w:hAnsi="仿宋" w:eastAsia="仿宋" w:cs="仿宋"/>
          <w:sz w:val="32"/>
          <w:szCs w:val="32"/>
        </w:rPr>
        <w:t>3、集体项目比赛奖励前8名；</w:t>
      </w:r>
    </w:p>
    <w:p>
      <w:pPr>
        <w:pStyle w:val="10"/>
        <w:ind w:firstLine="640"/>
        <w:rPr>
          <w:rFonts w:hint="eastAsia" w:ascii="仿宋" w:hAnsi="仿宋" w:eastAsia="仿宋" w:cs="仿宋"/>
          <w:sz w:val="32"/>
          <w:szCs w:val="32"/>
        </w:rPr>
      </w:pPr>
      <w:r>
        <w:rPr>
          <w:rFonts w:hint="eastAsia" w:ascii="仿宋" w:hAnsi="仿宋" w:eastAsia="仿宋" w:cs="仿宋"/>
          <w:sz w:val="32"/>
          <w:szCs w:val="32"/>
        </w:rPr>
        <w:t xml:space="preserve">4、设“道德风尚奖”和“优秀组织奖”各10名。 </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九、开幕式、闭幕式：</w:t>
      </w:r>
    </w:p>
    <w:p>
      <w:pPr>
        <w:pStyle w:val="10"/>
        <w:ind w:firstLine="640"/>
        <w:rPr>
          <w:rFonts w:hint="eastAsia" w:ascii="仿宋" w:hAnsi="仿宋" w:eastAsia="仿宋" w:cs="仿宋"/>
          <w:sz w:val="32"/>
          <w:szCs w:val="32"/>
        </w:rPr>
      </w:pPr>
      <w:r>
        <w:rPr>
          <w:rFonts w:hint="eastAsia" w:ascii="仿宋" w:hAnsi="仿宋" w:eastAsia="仿宋" w:cs="仿宋"/>
          <w:sz w:val="32"/>
          <w:szCs w:val="32"/>
        </w:rPr>
        <w:t xml:space="preserve">1、开幕式：2019年 11月 </w:t>
      </w:r>
      <w:r>
        <w:rPr>
          <w:rFonts w:hint="eastAsia" w:ascii="仿宋" w:hAnsi="仿宋" w:eastAsia="仿宋" w:cs="仿宋"/>
          <w:sz w:val="32"/>
          <w:szCs w:val="32"/>
          <w:lang w:val="en-US" w:eastAsia="zh-CN"/>
        </w:rPr>
        <w:t>12</w:t>
      </w:r>
      <w:r>
        <w:rPr>
          <w:rFonts w:hint="eastAsia" w:ascii="仿宋" w:hAnsi="仿宋" w:eastAsia="仿宋" w:cs="仿宋"/>
          <w:sz w:val="32"/>
          <w:szCs w:val="32"/>
        </w:rPr>
        <w:t>日上午，在中山市体育馆举行。</w:t>
      </w:r>
    </w:p>
    <w:p>
      <w:pPr>
        <w:pStyle w:val="10"/>
        <w:ind w:firstLine="640"/>
        <w:rPr>
          <w:rFonts w:hint="eastAsia" w:ascii="仿宋" w:hAnsi="仿宋" w:eastAsia="仿宋" w:cs="仿宋"/>
          <w:sz w:val="32"/>
          <w:szCs w:val="32"/>
        </w:rPr>
      </w:pPr>
      <w:r>
        <w:rPr>
          <w:rFonts w:hint="eastAsia" w:ascii="仿宋" w:hAnsi="仿宋" w:eastAsia="仿宋" w:cs="仿宋"/>
          <w:sz w:val="32"/>
          <w:szCs w:val="32"/>
        </w:rPr>
        <w:t>2、闭幕式：2019年11月26日举行（暂定），在市老干部活动中心。</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十、医疗保障：</w:t>
      </w:r>
    </w:p>
    <w:p>
      <w:pPr>
        <w:pStyle w:val="10"/>
        <w:ind w:firstLine="640"/>
        <w:rPr>
          <w:rFonts w:hint="eastAsia" w:ascii="仿宋" w:hAnsi="仿宋" w:eastAsia="仿宋" w:cs="仿宋"/>
          <w:sz w:val="32"/>
          <w:szCs w:val="32"/>
        </w:rPr>
      </w:pPr>
      <w:r>
        <w:rPr>
          <w:rFonts w:hint="eastAsia" w:ascii="仿宋" w:hAnsi="仿宋" w:eastAsia="仿宋" w:cs="仿宋"/>
          <w:sz w:val="32"/>
          <w:szCs w:val="32"/>
        </w:rPr>
        <w:t>运动会举办期间，由市卫生健康局协调相关部门派出专业医疗服务队，为参赛人员提供医疗保障。</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十一、经费安排：</w:t>
      </w:r>
    </w:p>
    <w:p>
      <w:pPr>
        <w:pStyle w:val="10"/>
        <w:ind w:firstLine="640"/>
        <w:rPr>
          <w:rFonts w:hint="eastAsia" w:ascii="仿宋" w:hAnsi="仿宋" w:eastAsia="仿宋" w:cs="仿宋"/>
          <w:sz w:val="32"/>
          <w:szCs w:val="32"/>
        </w:rPr>
      </w:pPr>
      <w:r>
        <w:rPr>
          <w:rFonts w:hint="eastAsia" w:ascii="仿宋" w:hAnsi="仿宋" w:eastAsia="仿宋" w:cs="仿宋"/>
          <w:sz w:val="32"/>
          <w:szCs w:val="32"/>
        </w:rPr>
        <w:t>各代表队服装费、车旅费、食宿费等费用自理。</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十二、各参赛队员报到时提供第二代身份证复印件，并向组委会提交保险单、体检健康证明、免责声明书。</w:t>
      </w:r>
    </w:p>
    <w:p>
      <w:pPr>
        <w:pStyle w:val="10"/>
        <w:ind w:firstLine="0" w:firstLineChars="0"/>
        <w:rPr>
          <w:rFonts w:hint="eastAsia" w:ascii="仿宋" w:hAnsi="仿宋" w:eastAsia="仿宋" w:cs="仿宋"/>
          <w:sz w:val="32"/>
          <w:szCs w:val="32"/>
        </w:rPr>
      </w:pPr>
      <w:r>
        <w:rPr>
          <w:rFonts w:hint="eastAsia" w:ascii="仿宋" w:hAnsi="仿宋" w:eastAsia="仿宋" w:cs="仿宋"/>
          <w:sz w:val="32"/>
          <w:szCs w:val="32"/>
        </w:rPr>
        <w:t>十三、未尽事宜由运动会组委会负责解释。</w:t>
      </w:r>
    </w:p>
    <w:p>
      <w:pPr>
        <w:rPr>
          <w:rFonts w:hint="eastAsia" w:ascii="仿宋" w:hAnsi="仿宋" w:eastAsia="仿宋" w:cs="仿宋"/>
          <w:kern w:val="8"/>
          <w:sz w:val="32"/>
          <w:szCs w:val="32"/>
        </w:rPr>
      </w:pPr>
      <w:r>
        <w:rPr>
          <w:rFonts w:hint="eastAsia" w:ascii="仿宋" w:hAnsi="仿宋" w:eastAsia="仿宋" w:cs="仿宋"/>
          <w:sz w:val="32"/>
          <w:szCs w:val="32"/>
        </w:rPr>
        <w:br w:type="page"/>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00B1"/>
    <w:rsid w:val="00126E1C"/>
    <w:rsid w:val="00172A27"/>
    <w:rsid w:val="00203005"/>
    <w:rsid w:val="00357D26"/>
    <w:rsid w:val="00412B08"/>
    <w:rsid w:val="00440157"/>
    <w:rsid w:val="00477F4C"/>
    <w:rsid w:val="00645281"/>
    <w:rsid w:val="006F4A9E"/>
    <w:rsid w:val="00724082"/>
    <w:rsid w:val="00851CC7"/>
    <w:rsid w:val="008E60B0"/>
    <w:rsid w:val="008F07EE"/>
    <w:rsid w:val="009C1029"/>
    <w:rsid w:val="00A279F5"/>
    <w:rsid w:val="00A926A0"/>
    <w:rsid w:val="00AD5675"/>
    <w:rsid w:val="00B40137"/>
    <w:rsid w:val="00B42E98"/>
    <w:rsid w:val="00C47173"/>
    <w:rsid w:val="00CB01CB"/>
    <w:rsid w:val="00CC6919"/>
    <w:rsid w:val="00CD2A13"/>
    <w:rsid w:val="00DD5F3C"/>
    <w:rsid w:val="00F27BE7"/>
    <w:rsid w:val="00F36C54"/>
    <w:rsid w:val="00F47D06"/>
    <w:rsid w:val="00F85820"/>
    <w:rsid w:val="16325B32"/>
    <w:rsid w:val="18E52014"/>
    <w:rsid w:val="1A671665"/>
    <w:rsid w:val="24C67521"/>
    <w:rsid w:val="32221084"/>
    <w:rsid w:val="41714C1A"/>
    <w:rsid w:val="432F0C5F"/>
    <w:rsid w:val="4430488F"/>
    <w:rsid w:val="47223A7D"/>
    <w:rsid w:val="55461D08"/>
    <w:rsid w:val="57887597"/>
    <w:rsid w:val="62F60F09"/>
    <w:rsid w:val="67B33A48"/>
    <w:rsid w:val="71B6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FDEE3-BC12-417E-A4E0-B55E14935C08}">
  <ds:schemaRefs/>
</ds:datastoreItem>
</file>

<file path=docProps/app.xml><?xml version="1.0" encoding="utf-8"?>
<Properties xmlns="http://schemas.openxmlformats.org/officeDocument/2006/extended-properties" xmlns:vt="http://schemas.openxmlformats.org/officeDocument/2006/docPropsVTypes">
  <Template>Normal</Template>
  <Pages>85</Pages>
  <Words>3688</Words>
  <Characters>21024</Characters>
  <Lines>175</Lines>
  <Paragraphs>49</Paragraphs>
  <TotalTime>25</TotalTime>
  <ScaleCrop>false</ScaleCrop>
  <LinksUpToDate>false</LinksUpToDate>
  <CharactersWithSpaces>24663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2019-11-05T09:43:00Z</dcterms:created>
  <dc:creator>香蕉</dc:creator>
  <cp:lastModifiedBy>chaos</cp:lastModifiedBy>
  <cp:lastPrinted>2019-11-05T07:08:00Z</cp:lastPrinted>
  <dcterms:modified xsi:type="dcterms:W3CDTF">2019-11-12T06:51:21Z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